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1C7F" w14:textId="77777777" w:rsidR="00244702" w:rsidRDefault="00244702" w:rsidP="00244702">
      <w:pPr>
        <w:pStyle w:val="Ttulo1"/>
      </w:pPr>
      <w:r>
        <w:t>1054_APORTACIONES A PLANES DE PENSIONES O SEGUROS COLECTIVOS y otras retribuciones extrasalariales.</w:t>
      </w:r>
    </w:p>
    <w:p w14:paraId="64BEDCF9" w14:textId="110E6931" w:rsidR="00244702" w:rsidRDefault="00244702" w:rsidP="00F4490F">
      <w:pPr>
        <w:spacing w:before="240" w:line="360" w:lineRule="auto"/>
      </w:pPr>
      <w:r>
        <w:t xml:space="preserve">Las aportaciones extrasalariales durante el </w:t>
      </w:r>
      <w:r w:rsidR="007932CB">
        <w:t xml:space="preserve">presente ejercicio </w:t>
      </w:r>
      <w:r w:rsidR="00F4490F">
        <w:t>2024</w:t>
      </w:r>
      <w:r w:rsidR="007932CB">
        <w:t xml:space="preserve"> </w:t>
      </w:r>
      <w:r>
        <w:t>del personal del Consorcio</w:t>
      </w:r>
      <w:r w:rsidR="007932CB">
        <w:t xml:space="preserve"> han sido:</w:t>
      </w:r>
    </w:p>
    <w:p w14:paraId="09301613" w14:textId="77777777" w:rsidR="00244702" w:rsidRDefault="00244702" w:rsidP="00244702">
      <w:pPr>
        <w:spacing w:before="240"/>
      </w:pPr>
    </w:p>
    <w:tbl>
      <w:tblPr>
        <w:tblW w:w="56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6"/>
        <w:gridCol w:w="2282"/>
      </w:tblGrid>
      <w:tr w:rsidR="00244702" w14:paraId="7C481A79" w14:textId="77777777" w:rsidTr="00A41FAB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3AC" w14:textId="77777777" w:rsidR="00244702" w:rsidRPr="00244702" w:rsidRDefault="00244702" w:rsidP="00B061E2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244702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ECDF" w14:textId="4640FCA7" w:rsidR="00244702" w:rsidRPr="00244702" w:rsidRDefault="00244702" w:rsidP="00B061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4702">
              <w:rPr>
                <w:rFonts w:cs="Arial"/>
                <w:b/>
                <w:sz w:val="20"/>
                <w:szCs w:val="20"/>
              </w:rPr>
              <w:t>Aportación anual</w:t>
            </w:r>
            <w:r w:rsidR="00A1015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4702">
              <w:rPr>
                <w:rFonts w:cs="Arial"/>
                <w:b/>
                <w:sz w:val="20"/>
                <w:szCs w:val="20"/>
              </w:rPr>
              <w:t>(€)</w:t>
            </w:r>
          </w:p>
        </w:tc>
      </w:tr>
      <w:tr w:rsidR="00F4490F" w14:paraId="57E0B547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0A3" w14:textId="7777777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>Seguro de Vida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0A5" w14:textId="342A1E97" w:rsidR="00F4490F" w:rsidRPr="00244702" w:rsidRDefault="00F4490F" w:rsidP="00F44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85.156,10 €</w:t>
            </w:r>
          </w:p>
        </w:tc>
      </w:tr>
      <w:tr w:rsidR="00F4490F" w14:paraId="69D3428F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4EBD" w14:textId="4A46B86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 xml:space="preserve">Seguro </w:t>
            </w:r>
            <w:r>
              <w:rPr>
                <w:rFonts w:cs="Arial"/>
                <w:sz w:val="20"/>
                <w:szCs w:val="20"/>
              </w:rPr>
              <w:t>de Asistencia Sanitaria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A2B7" w14:textId="29EE4362" w:rsidR="00F4490F" w:rsidRPr="00244702" w:rsidRDefault="00F4490F" w:rsidP="00F44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209.040,00 €</w:t>
            </w:r>
          </w:p>
        </w:tc>
      </w:tr>
      <w:tr w:rsidR="00F4490F" w14:paraId="375E19DE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D605B" w14:textId="7777777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>Seguro de Responsabilidad Civil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7F4A" w14:textId="5643F72B" w:rsidR="00F4490F" w:rsidRPr="00244702" w:rsidRDefault="00F4490F" w:rsidP="00F44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28.191,12 €</w:t>
            </w:r>
          </w:p>
        </w:tc>
      </w:tr>
      <w:tr w:rsidR="00F4490F" w14:paraId="6658D6D7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2747" w14:textId="7777777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>Ayudas médicas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8929" w14:textId="01340072" w:rsidR="00F4490F" w:rsidRPr="00244702" w:rsidRDefault="00F4490F" w:rsidP="00F4490F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30.685,48 €</w:t>
            </w:r>
          </w:p>
        </w:tc>
      </w:tr>
      <w:tr w:rsidR="00F4490F" w14:paraId="1BCBD1FB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D3FD" w14:textId="7777777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>Ayudas de estudios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819A" w14:textId="381FB202" w:rsidR="00F4490F" w:rsidRPr="00244702" w:rsidRDefault="00F4490F" w:rsidP="00F4490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112.752,42 €</w:t>
            </w:r>
          </w:p>
        </w:tc>
      </w:tr>
      <w:tr w:rsidR="00F4490F" w14:paraId="63DE4D11" w14:textId="77777777" w:rsidTr="00F57F5E">
        <w:trPr>
          <w:trHeight w:val="2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4646" w14:textId="77777777" w:rsidR="00F4490F" w:rsidRPr="00244702" w:rsidRDefault="00F4490F" w:rsidP="00F4490F">
            <w:pPr>
              <w:jc w:val="left"/>
              <w:rPr>
                <w:rFonts w:cs="Arial"/>
                <w:sz w:val="20"/>
                <w:szCs w:val="20"/>
              </w:rPr>
            </w:pPr>
            <w:r w:rsidRPr="00244702">
              <w:rPr>
                <w:rFonts w:cs="Arial"/>
                <w:sz w:val="20"/>
                <w:szCs w:val="20"/>
              </w:rPr>
              <w:t>Ayudas por discapacidad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DF32" w14:textId="276CE144" w:rsidR="00F4490F" w:rsidRPr="00244702" w:rsidRDefault="00F4490F" w:rsidP="00F4490F">
            <w:pPr>
              <w:jc w:val="right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10.500,00 €</w:t>
            </w:r>
          </w:p>
        </w:tc>
      </w:tr>
    </w:tbl>
    <w:p w14:paraId="623F5F17" w14:textId="77777777" w:rsidR="00244702" w:rsidRDefault="00244702" w:rsidP="00244702">
      <w:pPr>
        <w:spacing w:before="240"/>
      </w:pPr>
    </w:p>
    <w:p w14:paraId="342FCDFF" w14:textId="77777777" w:rsidR="00244702" w:rsidRDefault="00244702" w:rsidP="00244702">
      <w:pPr>
        <w:spacing w:before="240"/>
      </w:pPr>
    </w:p>
    <w:p w14:paraId="53758E61" w14:textId="77777777" w:rsidR="00452477" w:rsidRDefault="00452477"/>
    <w:sectPr w:rsidR="00452477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8710" w14:textId="77777777" w:rsidR="00311F85" w:rsidRDefault="00311F85" w:rsidP="00244702">
      <w:r>
        <w:separator/>
      </w:r>
    </w:p>
  </w:endnote>
  <w:endnote w:type="continuationSeparator" w:id="0">
    <w:p w14:paraId="5187E902" w14:textId="77777777" w:rsidR="00311F85" w:rsidRDefault="00311F85" w:rsidP="002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5456" w14:textId="70D42CD3" w:rsidR="00A41FAB" w:rsidRDefault="00244702" w:rsidP="00FB2560">
    <w:pPr>
      <w:pStyle w:val="Piedepgina"/>
      <w:jc w:val="center"/>
    </w:pPr>
    <w:r>
      <w:rPr>
        <w:sz w:val="16"/>
        <w:szCs w:val="16"/>
      </w:rPr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F4490F">
      <w:rPr>
        <w:noProof/>
        <w:sz w:val="16"/>
        <w:szCs w:val="16"/>
      </w:rPr>
      <w:t>27/03/2025</w:t>
    </w:r>
    <w:r>
      <w:rPr>
        <w:sz w:val="16"/>
        <w:szCs w:val="16"/>
      </w:rPr>
      <w:fldChar w:fldCharType="end"/>
    </w:r>
  </w:p>
  <w:p w14:paraId="3CEC1E9D" w14:textId="77777777" w:rsidR="00A41FAB" w:rsidRDefault="00A41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4639" w14:textId="77777777" w:rsidR="00311F85" w:rsidRDefault="00311F85" w:rsidP="00244702">
      <w:r>
        <w:separator/>
      </w:r>
    </w:p>
  </w:footnote>
  <w:footnote w:type="continuationSeparator" w:id="0">
    <w:p w14:paraId="05B4A5B5" w14:textId="77777777" w:rsidR="00311F85" w:rsidRDefault="00311F85" w:rsidP="0024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C39D" w14:textId="77777777" w:rsidR="00244702" w:rsidRDefault="00244702" w:rsidP="00244702">
    <w:pPr>
      <w:pStyle w:val="Encabezado"/>
      <w:jc w:val="center"/>
    </w:pPr>
    <w:r w:rsidRPr="00353C1E">
      <w:rPr>
        <w:noProof/>
      </w:rPr>
      <w:drawing>
        <wp:inline distT="0" distB="0" distL="0" distR="0" wp14:anchorId="72109AF4" wp14:editId="021571C3">
          <wp:extent cx="952283" cy="828000"/>
          <wp:effectExtent l="0" t="0" r="635" b="0"/>
          <wp:docPr id="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91FBF" w14:textId="77777777" w:rsidR="00244702" w:rsidRPr="00DD727F" w:rsidRDefault="00244702" w:rsidP="00244702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7E03C7B0" w14:textId="77777777" w:rsidR="00244702" w:rsidRPr="00DD727F" w:rsidRDefault="00244702" w:rsidP="00244702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DD727F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28FE84E8" w14:textId="76BCF64F" w:rsidR="00A41FAB" w:rsidRDefault="00A41FA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02"/>
    <w:rsid w:val="000209E8"/>
    <w:rsid w:val="0006687B"/>
    <w:rsid w:val="00244702"/>
    <w:rsid w:val="00311F85"/>
    <w:rsid w:val="00452477"/>
    <w:rsid w:val="007932CB"/>
    <w:rsid w:val="00A1015A"/>
    <w:rsid w:val="00A41FAB"/>
    <w:rsid w:val="00B64731"/>
    <w:rsid w:val="00D02454"/>
    <w:rsid w:val="00F4490F"/>
    <w:rsid w:val="00F57F5E"/>
    <w:rsid w:val="00F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E484"/>
  <w15:chartTrackingRefBased/>
  <w15:docId w15:val="{751A0417-19D6-4489-93DF-846CF15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0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44702"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4702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rsid w:val="002447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4702"/>
    <w:rPr>
      <w:rFonts w:ascii="Arial" w:eastAsia="Calibri" w:hAnsi="Arial" w:cs="Times New Roman"/>
    </w:rPr>
  </w:style>
  <w:style w:type="paragraph" w:styleId="Piedepgina">
    <w:name w:val="footer"/>
    <w:basedOn w:val="Normal"/>
    <w:link w:val="PiedepginaCar"/>
    <w:rsid w:val="002447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4470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2</cp:revision>
  <dcterms:created xsi:type="dcterms:W3CDTF">2025-03-27T11:41:00Z</dcterms:created>
  <dcterms:modified xsi:type="dcterms:W3CDTF">2025-03-27T11:41:00Z</dcterms:modified>
</cp:coreProperties>
</file>